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</w:rPr>
      </w:pPr>
      <w:r>
        <w:rPr/>
      </w:r>
    </w:p>
    <w:p>
      <w:pPr>
        <w:pStyle w:val="Normal"/>
        <w:jc w:val="center"/>
        <w:rPr>
          <w:rFonts w:ascii="AnthroposophicCYR" w:hAnsi="AnthroposophicCYR" w:cs="AnthroposophicCYR"/>
          <w:color w:val="33339A"/>
          <w:sz w:val="40"/>
          <w:szCs w:val="40"/>
        </w:rPr>
      </w:pPr>
      <w:r>
        <w:rPr>
          <w:rFonts w:cs="AnthroposophicCYR" w:ascii="AnthroposophicCYR" w:hAnsi="AnthroposophicCYR"/>
          <w:color w:val="33339A"/>
          <w:sz w:val="40"/>
          <w:szCs w:val="40"/>
        </w:rPr>
        <w:t>П О К А Н А</w:t>
      </w:r>
    </w:p>
    <w:p>
      <w:pPr>
        <w:pStyle w:val="Normal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cs="AnthroposophicCYR" w:ascii="AnthroposophicCYR" w:hAnsi="AnthroposophicCYR"/>
          <w:color w:val="33339A"/>
          <w:sz w:val="28"/>
          <w:szCs w:val="28"/>
        </w:rPr>
        <w:t>ЗА РЕДОВНО ГОДИШНО ОБЩО СЪБРАНИЕ</w:t>
      </w:r>
    </w:p>
    <w:p>
      <w:pPr>
        <w:pStyle w:val="Normal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cs="AnthroposophicCYR" w:ascii="AnthroposophicCYR" w:hAnsi="AnthroposophicCYR"/>
          <w:color w:val="33339A"/>
          <w:sz w:val="28"/>
          <w:szCs w:val="28"/>
        </w:rPr>
        <w:t>НА АНТРОПОСОФСКОТО ОБЩЕСТВО В БЪЛГАРИЯ</w:t>
      </w:r>
    </w:p>
    <w:p>
      <w:pPr>
        <w:pStyle w:val="Normal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cs="AnthroposophicCYR" w:ascii="AnthroposophicCYR" w:hAnsi="AnthroposophicCYR"/>
          <w:color w:val="33339A"/>
          <w:sz w:val="28"/>
          <w:szCs w:val="28"/>
        </w:rPr>
        <w:t>2020г.</w:t>
      </w:r>
    </w:p>
    <w:p>
      <w:pPr>
        <w:pStyle w:val="Normal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cs="AnthroposophicCYR" w:ascii="AnthroposophicCYR" w:hAnsi="AnthroposophicCYR"/>
          <w:color w:val="33339A"/>
          <w:sz w:val="28"/>
          <w:szCs w:val="28"/>
        </w:rPr>
      </w:r>
    </w:p>
    <w:p>
      <w:pPr>
        <w:pStyle w:val="Normal"/>
        <w:ind w:firstLine="708"/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 xml:space="preserve">Управителният съвет на сдружение с нестопанска цел „Антропософското общество в България“ уведомява всички членове на Обществото, че свиква редовното общо годишно събрание на </w:t>
      </w:r>
      <w:r>
        <w:rPr>
          <w:rFonts w:cs="Arial" w:ascii="Arial" w:hAnsi="Arial"/>
          <w:color w:val="33339A"/>
          <w:lang w:val="en-US"/>
        </w:rPr>
        <w:t>26.</w:t>
      </w:r>
      <w:r>
        <w:rPr>
          <w:rFonts w:cs="Arial" w:ascii="Arial" w:hAnsi="Arial"/>
          <w:color w:val="33339A"/>
        </w:rPr>
        <w:t xml:space="preserve"> септември 2020г. (събота).</w:t>
      </w:r>
    </w:p>
    <w:p>
      <w:pPr>
        <w:pStyle w:val="Normal"/>
        <w:ind w:firstLine="708"/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Събранието ще се проведе в хотел Рила с адрес: гр. София, ул. „Цар Калоян“ № 6, ет. мецанин.</w:t>
      </w:r>
    </w:p>
    <w:p>
      <w:pPr>
        <w:pStyle w:val="Normal"/>
        <w:ind w:firstLine="708"/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Начало на Общото събрание – 10:00ч. (при спадащ кворум – от 11:00ч.)</w:t>
      </w:r>
    </w:p>
    <w:p>
      <w:pPr>
        <w:pStyle w:val="Normal"/>
        <w:ind w:firstLine="708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</w:r>
    </w:p>
    <w:p>
      <w:pPr>
        <w:pStyle w:val="Normal"/>
        <w:rPr>
          <w:rFonts w:ascii="Arial" w:hAnsi="Arial" w:cs="Arial"/>
          <w:b/>
          <w:b/>
          <w:bCs/>
          <w:color w:val="33339A"/>
        </w:rPr>
      </w:pPr>
      <w:r>
        <w:rPr>
          <w:rFonts w:cs="Arial,Bold" w:ascii="Arial,Bold" w:hAnsi="Arial,Bold"/>
          <w:b/>
          <w:bCs/>
          <w:color w:val="33339A"/>
        </w:rPr>
        <w:t>ДНЕВЕН РЕД</w:t>
      </w:r>
      <w:r>
        <w:rPr>
          <w:rFonts w:cs="Arial" w:ascii="Arial" w:hAnsi="Arial"/>
          <w:b/>
          <w:bCs/>
          <w:color w:val="33339A"/>
        </w:rPr>
        <w:t>:</w:t>
      </w:r>
    </w:p>
    <w:p>
      <w:pPr>
        <w:pStyle w:val="Normal"/>
        <w:ind w:firstLine="709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</w:r>
    </w:p>
    <w:p>
      <w:pPr>
        <w:pStyle w:val="Normal"/>
        <w:numPr>
          <w:ilvl w:val="0"/>
          <w:numId w:val="1"/>
        </w:numPr>
        <w:ind w:left="709" w:hanging="349"/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Доклад от Председателя за дейността през 2019г.</w:t>
      </w:r>
    </w:p>
    <w:p>
      <w:pPr>
        <w:pStyle w:val="Normal"/>
        <w:numPr>
          <w:ilvl w:val="0"/>
          <w:numId w:val="1"/>
        </w:numPr>
        <w:ind w:left="709" w:hanging="349"/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Годишен финансов отчет за 2019г.</w:t>
      </w:r>
    </w:p>
    <w:p>
      <w:pPr>
        <w:pStyle w:val="Normal"/>
        <w:numPr>
          <w:ilvl w:val="0"/>
          <w:numId w:val="1"/>
        </w:numPr>
        <w:ind w:left="709" w:hanging="349"/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Обсъждане и изказвания по доклада за дейността и финансовия отчет.</w:t>
      </w:r>
    </w:p>
    <w:p>
      <w:pPr>
        <w:pStyle w:val="Normal"/>
        <w:numPr>
          <w:ilvl w:val="0"/>
          <w:numId w:val="1"/>
        </w:numPr>
        <w:suppressAutoHyphens w:val="true"/>
        <w:ind w:left="709" w:hanging="349"/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Избор на членове на Управителния съвет и на председател.</w:t>
      </w:r>
    </w:p>
    <w:p>
      <w:pPr>
        <w:pStyle w:val="Normal"/>
        <w:numPr>
          <w:ilvl w:val="0"/>
          <w:numId w:val="1"/>
        </w:numPr>
        <w:suppressAutoHyphens w:val="true"/>
        <w:ind w:left="709" w:hanging="349"/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Обсъждане на въпроси относно бъдеща дейност и инициативи.</w:t>
      </w:r>
    </w:p>
    <w:p>
      <w:pPr>
        <w:pStyle w:val="Normal"/>
        <w:jc w:val="center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*******</w:t>
      </w:r>
    </w:p>
    <w:p>
      <w:pPr>
        <w:pStyle w:val="Normal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</w:r>
    </w:p>
    <w:p>
      <w:pPr>
        <w:pStyle w:val="Normal"/>
        <w:ind w:firstLine="708"/>
        <w:jc w:val="both"/>
        <w:rPr>
          <w:rFonts w:ascii="Arial" w:hAnsi="Arial" w:cs="Arial"/>
          <w:color w:val="333399"/>
        </w:rPr>
      </w:pPr>
      <w:r>
        <w:rPr>
          <w:rFonts w:cs="Arial" w:ascii="Arial" w:hAnsi="Arial"/>
          <w:color w:val="33339A"/>
        </w:rPr>
        <w:t>Молим всички участници в събранието да носят членските си карти, тъй като ще се гласува с вдигане на розовата членска карта.</w:t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nthroposophicCYR">
    <w:charset w:val="cc"/>
    <w:family w:val="roman"/>
    <w:pitch w:val="variable"/>
  </w:font>
  <w:font w:name="Arial">
    <w:altName w:val="Bold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68" w:hanging="708"/>
      </w:pPr>
      <w:rPr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bg-BG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26feb"/>
    <w:pPr>
      <w:widowControl/>
      <w:bidi w:val="0"/>
      <w:spacing w:lineRule="auto" w:line="240"/>
      <w:jc w:val="left"/>
    </w:pPr>
    <w:rPr>
      <w:rFonts w:eastAsia="Times New Roman" w:cs="Times New Roman" w:ascii="Times New Roman" w:hAnsi="Times New Roman"/>
      <w:color w:val="auto"/>
      <w:kern w:val="0"/>
      <w:sz w:val="24"/>
      <w:szCs w:val="24"/>
      <w:lang w:eastAsia="bg-BG" w:val="bg-BG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Връзка към Интернет"/>
    <w:rsid w:val="00926feb"/>
    <w:rPr>
      <w:color w:val="0000FF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1366db"/>
    <w:rPr>
      <w:sz w:val="16"/>
      <w:szCs w:val="16"/>
    </w:rPr>
  </w:style>
  <w:style w:type="character" w:styleId="Style15" w:customStyle="1">
    <w:name w:val="Текст на коментар Знак"/>
    <w:basedOn w:val="DefaultParagraphFont"/>
    <w:link w:val="a5"/>
    <w:uiPriority w:val="99"/>
    <w:semiHidden/>
    <w:qFormat/>
    <w:rsid w:val="001366db"/>
    <w:rPr>
      <w:rFonts w:eastAsia="Times New Roman" w:cs="Times New Roman"/>
      <w:sz w:val="20"/>
      <w:szCs w:val="20"/>
      <w:lang w:eastAsia="bg-BG"/>
    </w:rPr>
  </w:style>
  <w:style w:type="character" w:styleId="Style16" w:customStyle="1">
    <w:name w:val="Предмет на коментар Знак"/>
    <w:basedOn w:val="Style15"/>
    <w:link w:val="a7"/>
    <w:uiPriority w:val="99"/>
    <w:semiHidden/>
    <w:qFormat/>
    <w:rsid w:val="001366db"/>
    <w:rPr>
      <w:rFonts w:eastAsia="Times New Roman" w:cs="Times New Roman"/>
      <w:b/>
      <w:bCs/>
      <w:sz w:val="20"/>
      <w:szCs w:val="20"/>
      <w:lang w:eastAsia="bg-BG"/>
    </w:rPr>
  </w:style>
  <w:style w:type="character" w:styleId="Style17" w:customStyle="1">
    <w:name w:val="Изнесен текст Знак"/>
    <w:basedOn w:val="DefaultParagraphFont"/>
    <w:link w:val="a9"/>
    <w:uiPriority w:val="99"/>
    <w:semiHidden/>
    <w:qFormat/>
    <w:rsid w:val="001366db"/>
    <w:rPr>
      <w:rFonts w:ascii="Segoe UI" w:hAnsi="Segoe UI" w:eastAsia="Times New Roman" w:cs="Segoe UI"/>
      <w:sz w:val="18"/>
      <w:szCs w:val="18"/>
      <w:lang w:eastAsia="bg-BG"/>
    </w:rPr>
  </w:style>
  <w:style w:type="character" w:styleId="ListLabel1">
    <w:name w:val="ListLabel 1"/>
    <w:qFormat/>
    <w:rPr>
      <w:b w:val="false"/>
      <w:i w:val="false"/>
      <w:sz w:val="24"/>
      <w:u w:val="none"/>
    </w:rPr>
  </w:style>
  <w:style w:type="character" w:styleId="ListLabel2">
    <w:name w:val="ListLabel 2"/>
    <w:qFormat/>
    <w:rPr>
      <w:b w:val="false"/>
      <w:i w:val="false"/>
      <w:sz w:val="24"/>
      <w:u w:val="none"/>
    </w:rPr>
  </w:style>
  <w:style w:type="character" w:styleId="ListLabel3">
    <w:name w:val="ListLabel 3"/>
    <w:qFormat/>
    <w:rPr>
      <w:b w:val="false"/>
      <w:i w:val="false"/>
      <w:sz w:val="24"/>
      <w:u w:val="none"/>
    </w:rPr>
  </w:style>
  <w:style w:type="character" w:styleId="ListLabel4">
    <w:name w:val="ListLabel 4"/>
    <w:qFormat/>
    <w:rPr>
      <w:b w:val="false"/>
      <w:i w:val="false"/>
      <w:sz w:val="24"/>
      <w:u w:val="none"/>
    </w:rPr>
  </w:style>
  <w:style w:type="character" w:styleId="ListLabel5">
    <w:name w:val="ListLabel 5"/>
    <w:qFormat/>
    <w:rPr>
      <w:b/>
    </w:rPr>
  </w:style>
  <w:style w:type="character" w:styleId="ListLabel6">
    <w:name w:val="ListLabel 6"/>
    <w:qFormat/>
    <w:rPr>
      <w:rFonts w:ascii="Arial" w:hAnsi="Arial"/>
      <w:b/>
    </w:rPr>
  </w:style>
  <w:style w:type="character" w:styleId="ListLabel7">
    <w:name w:val="ListLabel 7"/>
    <w:qFormat/>
    <w:rPr>
      <w:lang w:val="en-US"/>
    </w:rPr>
  </w:style>
  <w:style w:type="paragraph" w:styleId="Style18">
    <w:name w:val="Заглавие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"/>
    <w:basedOn w:val="Normal"/>
    <w:qFormat/>
    <w:pPr>
      <w:suppressLineNumbers/>
    </w:pPr>
    <w:rPr>
      <w:rFonts w:cs="Mangal"/>
    </w:rPr>
  </w:style>
  <w:style w:type="paragraph" w:styleId="Annotationtext">
    <w:name w:val="annotation text"/>
    <w:basedOn w:val="Normal"/>
    <w:link w:val="a6"/>
    <w:uiPriority w:val="99"/>
    <w:semiHidden/>
    <w:unhideWhenUsed/>
    <w:qFormat/>
    <w:rsid w:val="001366db"/>
    <w:pPr/>
    <w:rPr>
      <w:sz w:val="20"/>
      <w:szCs w:val="20"/>
    </w:rPr>
  </w:style>
  <w:style w:type="paragraph" w:styleId="Annotationsubject">
    <w:name w:val="annotation subject"/>
    <w:basedOn w:val="Annotationtext"/>
    <w:link w:val="a8"/>
    <w:uiPriority w:val="99"/>
    <w:semiHidden/>
    <w:unhideWhenUsed/>
    <w:qFormat/>
    <w:rsid w:val="001366db"/>
    <w:pPr/>
    <w:rPr>
      <w:b/>
      <w:bCs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1366db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LibreOffice/6.0.2.1$Windows_x86 LibreOffice_project/f7f06a8f319e4b62f9bc5095aa112a65d2f3ac89</Application>
  <Pages>1</Pages>
  <Words>140</Words>
  <Characters>739</Characters>
  <CharactersWithSpaces>861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2020-02-12T10:48:00Z</dcterms:created>
  <dc:creator>Alex</dc:creator>
  <dc:description/>
  <dc:language>bg-BG</dc:language>
  <cp:lastModifiedBy/>
  <dcterms:modified xsi:type="dcterms:W3CDTF">2020-08-07T20:47:48Z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